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68" w:rsidRDefault="00B81F68" w:rsidP="00B81F68">
      <w:pPr>
        <w:pStyle w:val="ConsPlusNormal"/>
        <w:jc w:val="right"/>
        <w:outlineLvl w:val="0"/>
      </w:pPr>
      <w:r>
        <w:t>Приложение 19</w:t>
      </w:r>
    </w:p>
    <w:p w:rsidR="00B81F68" w:rsidRDefault="00B81F68" w:rsidP="00B81F68">
      <w:pPr>
        <w:pStyle w:val="ConsPlusNormal"/>
        <w:jc w:val="right"/>
      </w:pPr>
      <w:r>
        <w:t>к Закону Забайкальского края</w:t>
      </w:r>
    </w:p>
    <w:p w:rsidR="00B81F68" w:rsidRDefault="00B81F68" w:rsidP="00B81F68">
      <w:pPr>
        <w:pStyle w:val="ConsPlusNormal"/>
        <w:jc w:val="right"/>
      </w:pPr>
      <w:r>
        <w:t>"О бюджете Забайкальского края</w:t>
      </w:r>
    </w:p>
    <w:p w:rsidR="00B81F68" w:rsidRDefault="00B81F68" w:rsidP="00B81F68">
      <w:pPr>
        <w:pStyle w:val="ConsPlusNormal"/>
        <w:jc w:val="right"/>
      </w:pPr>
      <w:r>
        <w:t>на 2022 год и плановый период</w:t>
      </w:r>
    </w:p>
    <w:p w:rsidR="00B81F68" w:rsidRDefault="00B81F68" w:rsidP="00B81F68">
      <w:pPr>
        <w:pStyle w:val="ConsPlusNormal"/>
        <w:jc w:val="right"/>
      </w:pPr>
      <w:r>
        <w:t>2023 и 2024 годов"</w:t>
      </w:r>
    </w:p>
    <w:p w:rsidR="00B81F68" w:rsidRDefault="00B81F68" w:rsidP="00B81F68">
      <w:pPr>
        <w:pStyle w:val="ConsPlusNormal"/>
        <w:jc w:val="both"/>
      </w:pPr>
    </w:p>
    <w:p w:rsidR="00B81F68" w:rsidRDefault="00B81F68" w:rsidP="00B81F68">
      <w:pPr>
        <w:pStyle w:val="ConsPlusTitle"/>
        <w:jc w:val="center"/>
      </w:pPr>
      <w:bookmarkStart w:id="0" w:name="P113232"/>
      <w:bookmarkEnd w:id="0"/>
      <w:r>
        <w:t xml:space="preserve">БЮДЖЕТНЫЕ АССИГНОВАНИЯ, НАПРАВЛЯЕМЫЕ НА </w:t>
      </w:r>
      <w:proofErr w:type="gramStart"/>
      <w:r>
        <w:t>ГОСУДАРСТВЕННУЮ</w:t>
      </w:r>
      <w:proofErr w:type="gramEnd"/>
    </w:p>
    <w:p w:rsidR="00B81F68" w:rsidRDefault="00B81F68" w:rsidP="00B81F68">
      <w:pPr>
        <w:pStyle w:val="ConsPlusTitle"/>
        <w:jc w:val="center"/>
      </w:pPr>
      <w:r>
        <w:t>ПОДДЕРЖКУ СЕМЬИ И ДЕТЕЙ, НА ПЛАНОВЫЙ ПЕРИОД 2023</w:t>
      </w:r>
    </w:p>
    <w:p w:rsidR="00B81F68" w:rsidRDefault="00B81F68" w:rsidP="00B81F68">
      <w:pPr>
        <w:pStyle w:val="ConsPlusTitle"/>
        <w:jc w:val="center"/>
      </w:pPr>
      <w:r>
        <w:t>И 2024 ГОДОВ</w:t>
      </w:r>
    </w:p>
    <w:p w:rsidR="00B81F68" w:rsidRDefault="00B81F68" w:rsidP="00B81F6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81F68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1F68" w:rsidRDefault="00B81F68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1F68" w:rsidRDefault="00B81F68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B81F68" w:rsidRDefault="00B81F68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F68" w:rsidRDefault="00B81F68" w:rsidP="006A13AE">
            <w:pPr>
              <w:pStyle w:val="ConsPlusNormal"/>
            </w:pPr>
          </w:p>
        </w:tc>
      </w:tr>
    </w:tbl>
    <w:p w:rsidR="00B81F68" w:rsidRDefault="00B81F68" w:rsidP="00B81F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4816"/>
        <w:gridCol w:w="1827"/>
        <w:gridCol w:w="1828"/>
      </w:tblGrid>
      <w:tr w:rsidR="00B81F68" w:rsidTr="006A13AE">
        <w:tc>
          <w:tcPr>
            <w:tcW w:w="571" w:type="dxa"/>
            <w:vMerge w:val="restart"/>
            <w:vAlign w:val="center"/>
          </w:tcPr>
          <w:p w:rsidR="00B81F68" w:rsidRDefault="00B81F68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6" w:type="dxa"/>
            <w:vMerge w:val="restart"/>
            <w:vAlign w:val="center"/>
          </w:tcPr>
          <w:p w:rsidR="00B81F68" w:rsidRDefault="00B81F68" w:rsidP="006A13AE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3655" w:type="dxa"/>
            <w:gridSpan w:val="2"/>
            <w:vAlign w:val="center"/>
          </w:tcPr>
          <w:p w:rsidR="00B81F68" w:rsidRDefault="00B81F68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B81F68" w:rsidTr="006A13AE">
        <w:tc>
          <w:tcPr>
            <w:tcW w:w="571" w:type="dxa"/>
            <w:vMerge/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4816" w:type="dxa"/>
            <w:vMerge/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1827" w:type="dxa"/>
            <w:vAlign w:val="center"/>
          </w:tcPr>
          <w:p w:rsidR="00B81F68" w:rsidRDefault="00B81F68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28" w:type="dxa"/>
            <w:vAlign w:val="center"/>
          </w:tcPr>
          <w:p w:rsidR="00B81F68" w:rsidRDefault="00B81F68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7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8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4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</w:pPr>
            <w:r>
              <w:t>Всего по краю,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10 218 841,6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10 539 017,5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</w:pPr>
            <w:r>
              <w:t>в том числе: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</w:pP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</w:pP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195 652,3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117 041,9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692,6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706,5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31 248,2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31 876,2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6 260,5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6 386,1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Обеспечение льготным питанием отдельных категорий обучающихся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1 736,1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1 771,0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151 665,8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154 713,5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Организация и обеспечение отдыха и оздоровления детей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67 315,2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43 886,5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100 512,0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102 531,7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39,9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40,9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165,4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165,4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731 378,7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731 378,7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406 118,3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412 364,0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40 703,7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41 815,0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302 597,1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306 139,8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106 315,7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107 560,4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90,3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91,4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64 920,8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64 891,0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 xml:space="preserve">Осуществление ежемесячных выплат на детей в </w:t>
            </w:r>
            <w:r>
              <w:lastRenderedPageBreak/>
              <w:t>возрасте от трех до семи лет включительно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lastRenderedPageBreak/>
              <w:t>4 587 574,2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4 835 548,9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7 253,3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6 440,0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467 176,7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485 862,0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1 277 195,1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1 348 713,0</w:t>
            </w:r>
          </w:p>
        </w:tc>
      </w:tr>
      <w:tr w:rsidR="00B81F68" w:rsidTr="006A13AE">
        <w:tc>
          <w:tcPr>
            <w:tcW w:w="571" w:type="dxa"/>
          </w:tcPr>
          <w:p w:rsidR="00B81F68" w:rsidRDefault="00B81F68" w:rsidP="006A13A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16" w:type="dxa"/>
          </w:tcPr>
          <w:p w:rsidR="00B81F68" w:rsidRDefault="00B81F68" w:rsidP="006A13AE">
            <w:pPr>
              <w:pStyle w:val="ConsPlusNormal"/>
              <w:jc w:val="both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27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1 672 229,7</w:t>
            </w:r>
          </w:p>
        </w:tc>
        <w:tc>
          <w:tcPr>
            <w:tcW w:w="1828" w:type="dxa"/>
            <w:vAlign w:val="bottom"/>
          </w:tcPr>
          <w:p w:rsidR="00B81F68" w:rsidRDefault="00B81F68" w:rsidP="006A13AE">
            <w:pPr>
              <w:pStyle w:val="ConsPlusNormal"/>
              <w:jc w:val="right"/>
            </w:pPr>
            <w:r>
              <w:t>1 739 093,6</w:t>
            </w:r>
          </w:p>
        </w:tc>
      </w:tr>
    </w:tbl>
    <w:p w:rsidR="00B81F68" w:rsidRDefault="00B81F68" w:rsidP="00B81F68">
      <w:pPr>
        <w:pStyle w:val="ConsPlusNormal"/>
        <w:jc w:val="both"/>
      </w:pPr>
    </w:p>
    <w:p w:rsidR="00B81F68" w:rsidRDefault="00B81F68" w:rsidP="00B81F68">
      <w:pPr>
        <w:pStyle w:val="ConsPlusNormal"/>
        <w:jc w:val="both"/>
      </w:pPr>
    </w:p>
    <w:p w:rsidR="00B81F68" w:rsidRDefault="00B81F68" w:rsidP="00B81F68">
      <w:pPr>
        <w:pStyle w:val="ConsPlusNormal"/>
        <w:jc w:val="both"/>
      </w:pPr>
    </w:p>
    <w:p w:rsidR="00B81F68" w:rsidRDefault="00B81F68" w:rsidP="00B81F68">
      <w:pPr>
        <w:pStyle w:val="ConsPlusNormal"/>
        <w:jc w:val="both"/>
      </w:pPr>
    </w:p>
    <w:p w:rsidR="00B81F68" w:rsidRDefault="00B81F68" w:rsidP="00B81F68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68"/>
    <w:rsid w:val="00832F28"/>
    <w:rsid w:val="00B8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F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81F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F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81F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72BEB44D35AA8274E9951C1BDCC355D23F28F783F78C9A3DA499978C62F9B3B6A9C6B218697B14DFCC3F5BE61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2023-01-13T00:17:00Z</dcterms:created>
  <dcterms:modified xsi:type="dcterms:W3CDTF">2023-01-13T00:17:00Z</dcterms:modified>
</cp:coreProperties>
</file>